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440C" w14:textId="06C6143E" w:rsidR="00001F58" w:rsidRDefault="00D02011" w:rsidP="009D6F8D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Israeli Art</w:t>
      </w:r>
    </w:p>
    <w:p w14:paraId="2AF3A3AD" w14:textId="2551E50C" w:rsidR="00D02011" w:rsidRPr="00D02011" w:rsidRDefault="00D02011" w:rsidP="009D6F8D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Age: </w:t>
      </w:r>
      <w:r>
        <w:rPr>
          <w:rFonts w:asciiTheme="majorBidi" w:hAnsiTheme="majorBidi" w:cstheme="majorBidi"/>
          <w:sz w:val="24"/>
          <w:szCs w:val="24"/>
        </w:rPr>
        <w:t>7</w:t>
      </w:r>
      <w:r w:rsidRPr="00D0201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>-12</w:t>
      </w:r>
      <w:r w:rsidRPr="00D0201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Grade (Adjustable)</w:t>
      </w:r>
    </w:p>
    <w:p w14:paraId="3BE9AE75" w14:textId="687DB54E" w:rsidR="00D02011" w:rsidRPr="00D02011" w:rsidRDefault="00D02011" w:rsidP="009D6F8D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Time: </w:t>
      </w:r>
      <w:r>
        <w:rPr>
          <w:rFonts w:asciiTheme="majorBidi" w:hAnsiTheme="majorBidi" w:cstheme="majorBidi"/>
          <w:sz w:val="24"/>
          <w:szCs w:val="24"/>
        </w:rPr>
        <w:t>45-60 minutes.</w:t>
      </w:r>
    </w:p>
    <w:p w14:paraId="67A1679A" w14:textId="264D18D5" w:rsidR="00D02011" w:rsidRDefault="00D02011" w:rsidP="009D6F8D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Objective: </w:t>
      </w:r>
      <w:r>
        <w:rPr>
          <w:rFonts w:asciiTheme="majorBidi" w:hAnsiTheme="majorBidi" w:cstheme="majorBidi"/>
          <w:sz w:val="24"/>
          <w:szCs w:val="24"/>
        </w:rPr>
        <w:t>Getting familiar with Israeli artist Yaacov Agam, building a Zionist identity integrated with the Jewish identity.</w:t>
      </w:r>
    </w:p>
    <w:p w14:paraId="3D47B01C" w14:textId="77777777" w:rsidR="009D6F8D" w:rsidRDefault="009D6F8D" w:rsidP="009D6F8D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509F0383" w14:textId="5734EF53" w:rsidR="009D6F8D" w:rsidRDefault="009D6F8D" w:rsidP="009D6F8D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Opening: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>Interduce Yaacov Agam using the presentation, talk about his life, work, and concept. (10</w:t>
      </w:r>
      <w:r w:rsidR="0052049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min).</w:t>
      </w:r>
    </w:p>
    <w:p w14:paraId="4F795A70" w14:textId="3814B5B0" w:rsidR="009D6F8D" w:rsidRDefault="009D6F8D" w:rsidP="009D6F8D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Body: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 xml:space="preserve">Make an art project inspired by Agam. Each student will receive a piece of paper, fold it to make a fan like shape, and number </w:t>
      </w:r>
      <w:r w:rsidR="00791623">
        <w:rPr>
          <w:rFonts w:asciiTheme="majorBidi" w:hAnsiTheme="majorBidi" w:cstheme="majorBidi"/>
          <w:sz w:val="28"/>
          <w:szCs w:val="28"/>
        </w:rPr>
        <w:t xml:space="preserve">every other fold </w:t>
      </w:r>
      <w:r>
        <w:rPr>
          <w:rFonts w:asciiTheme="majorBidi" w:hAnsiTheme="majorBidi" w:cstheme="majorBidi"/>
          <w:sz w:val="28"/>
          <w:szCs w:val="28"/>
        </w:rPr>
        <w:t>with 1 and 2. On section 1 they will draw what symbolizes their Jewish identity, and on section 2 they'll draw their Israeli/Zionist identity (could also call it the connection to Israel). (30 min).</w:t>
      </w:r>
    </w:p>
    <w:p w14:paraId="46C2D3A9" w14:textId="40AA864D" w:rsidR="00520497" w:rsidRDefault="009D6F8D" w:rsidP="009D6F8D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Spread on the floor the cards of different </w:t>
      </w:r>
      <w:r w:rsidR="00AF3D2A">
        <w:rPr>
          <w:rFonts w:asciiTheme="majorBidi" w:hAnsiTheme="majorBidi" w:cstheme="majorBidi"/>
          <w:sz w:val="28"/>
          <w:szCs w:val="28"/>
        </w:rPr>
        <w:t>Jewish</w:t>
      </w:r>
      <w:r>
        <w:rPr>
          <w:rFonts w:asciiTheme="majorBidi" w:hAnsiTheme="majorBidi" w:cstheme="majorBidi"/>
          <w:sz w:val="28"/>
          <w:szCs w:val="28"/>
        </w:rPr>
        <w:t xml:space="preserve"> stars</w:t>
      </w:r>
      <w:r w:rsidR="002B1F38">
        <w:rPr>
          <w:rFonts w:asciiTheme="majorBidi" w:hAnsiTheme="majorBidi" w:cstheme="majorBidi"/>
          <w:sz w:val="28"/>
          <w:szCs w:val="28"/>
        </w:rPr>
        <w:t xml:space="preserve"> (chitchat cards)</w:t>
      </w:r>
      <w:r>
        <w:rPr>
          <w:rFonts w:asciiTheme="majorBidi" w:hAnsiTheme="majorBidi" w:cstheme="majorBidi"/>
          <w:sz w:val="28"/>
          <w:szCs w:val="28"/>
        </w:rPr>
        <w:t xml:space="preserve">, tell the students to walk around and pick one that </w:t>
      </w:r>
      <w:r w:rsidR="00520497">
        <w:rPr>
          <w:rFonts w:asciiTheme="majorBidi" w:hAnsiTheme="majorBidi" w:cstheme="majorBidi"/>
          <w:sz w:val="28"/>
          <w:szCs w:val="28"/>
        </w:rPr>
        <w:t>symbolizes their relationship with Judaism.</w:t>
      </w:r>
      <w:r>
        <w:rPr>
          <w:rFonts w:asciiTheme="majorBidi" w:hAnsiTheme="majorBidi" w:cstheme="majorBidi"/>
          <w:sz w:val="28"/>
          <w:szCs w:val="28"/>
        </w:rPr>
        <w:t xml:space="preserve"> We'll go around the class and explain our choices.</w:t>
      </w:r>
      <w:r w:rsidR="00520497">
        <w:rPr>
          <w:rFonts w:asciiTheme="majorBidi" w:hAnsiTheme="majorBidi" w:cstheme="majorBidi"/>
          <w:sz w:val="28"/>
          <w:szCs w:val="28"/>
        </w:rPr>
        <w:br/>
        <w:t xml:space="preserve">Next the students will pick a card that symbolizes their relationship with Israel. </w:t>
      </w:r>
      <w:r w:rsidR="00520497">
        <w:rPr>
          <w:rFonts w:asciiTheme="majorBidi" w:hAnsiTheme="majorBidi" w:cstheme="majorBidi"/>
          <w:sz w:val="28"/>
          <w:szCs w:val="28"/>
        </w:rPr>
        <w:t>We'll go around the class and explain our choices.</w:t>
      </w:r>
      <w:r w:rsidR="00520497">
        <w:rPr>
          <w:rFonts w:asciiTheme="majorBidi" w:hAnsiTheme="majorBidi" w:cstheme="majorBidi"/>
          <w:sz w:val="28"/>
          <w:szCs w:val="28"/>
        </w:rPr>
        <w:t xml:space="preserve"> (15 min).</w:t>
      </w:r>
    </w:p>
    <w:p w14:paraId="17840628" w14:textId="70EE7D6E" w:rsidR="009D6F8D" w:rsidRDefault="00520497" w:rsidP="009D6F8D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End: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 xml:space="preserve">To finish, ask them to pick a card that symbolizes what they would like their relationship with Israel to be like. Ask them to take a picture of their card. Whenever they open their gallery and see this picture, ask them to think with themselves: are they there yet? What can they do to get there? </w:t>
      </w:r>
      <w:r w:rsidR="009D6F8D">
        <w:rPr>
          <w:rFonts w:asciiTheme="majorBidi" w:hAnsiTheme="majorBidi" w:cstheme="majorBidi"/>
          <w:sz w:val="28"/>
          <w:szCs w:val="28"/>
        </w:rPr>
        <w:t>(15 min).</w:t>
      </w:r>
    </w:p>
    <w:p w14:paraId="1D22D4D6" w14:textId="3A1BB6D1" w:rsidR="009D6F8D" w:rsidRPr="009D6F8D" w:rsidRDefault="009D6F8D" w:rsidP="009D6F8D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Equipment needed: </w:t>
      </w:r>
      <w:r>
        <w:rPr>
          <w:rFonts w:asciiTheme="majorBidi" w:hAnsiTheme="majorBidi" w:cstheme="majorBidi"/>
          <w:sz w:val="24"/>
          <w:szCs w:val="24"/>
        </w:rPr>
        <w:t xml:space="preserve">Presentation, paper, markers, </w:t>
      </w:r>
      <w:r w:rsidR="00927ECC">
        <w:rPr>
          <w:rFonts w:asciiTheme="majorBidi" w:hAnsiTheme="majorBidi" w:cstheme="majorBidi"/>
          <w:sz w:val="24"/>
          <w:szCs w:val="24"/>
        </w:rPr>
        <w:t xml:space="preserve">chitchat </w:t>
      </w:r>
      <w:r>
        <w:rPr>
          <w:rFonts w:asciiTheme="majorBidi" w:hAnsiTheme="majorBidi" w:cstheme="majorBidi"/>
          <w:sz w:val="24"/>
          <w:szCs w:val="24"/>
        </w:rPr>
        <w:t>cards.</w:t>
      </w:r>
    </w:p>
    <w:sectPr w:rsidR="009D6F8D" w:rsidRPr="009D6F8D" w:rsidSect="000C59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1"/>
    <w:rsid w:val="00001F58"/>
    <w:rsid w:val="000C5944"/>
    <w:rsid w:val="002B1F38"/>
    <w:rsid w:val="00520497"/>
    <w:rsid w:val="00791623"/>
    <w:rsid w:val="00916EB5"/>
    <w:rsid w:val="00927ECC"/>
    <w:rsid w:val="009D6F8D"/>
    <w:rsid w:val="00AF3D2A"/>
    <w:rsid w:val="00B501A5"/>
    <w:rsid w:val="00D02011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FDAB"/>
  <w15:chartTrackingRefBased/>
  <w15:docId w15:val="{ED7373F9-81FE-450E-8F7D-2F0FF737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shaliach</dc:creator>
  <cp:keywords/>
  <dc:description/>
  <cp:lastModifiedBy>shaliach</cp:lastModifiedBy>
  <cp:revision>7</cp:revision>
  <cp:lastPrinted>2024-02-05T20:19:00Z</cp:lastPrinted>
  <dcterms:created xsi:type="dcterms:W3CDTF">2024-02-05T16:48:00Z</dcterms:created>
  <dcterms:modified xsi:type="dcterms:W3CDTF">2024-12-30T11:22:00Z</dcterms:modified>
</cp:coreProperties>
</file>