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50E9" w14:textId="77777777" w:rsidR="00281EB2" w:rsidRDefault="00281EB2" w:rsidP="00281EB2">
      <w:pPr>
        <w:bidi/>
        <w:spacing w:after="0" w:line="276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18F5661A" w14:textId="5D91F33E" w:rsidR="00281EB2" w:rsidRPr="00CF76A9" w:rsidRDefault="00281EB2" w:rsidP="00281EB2">
      <w:pPr>
        <w:bidi/>
        <w:spacing w:after="0" w:line="276" w:lineRule="auto"/>
        <w:jc w:val="center"/>
        <w:rPr>
          <w:rFonts w:asciiTheme="minorBidi" w:hAnsiTheme="minorBidi"/>
          <w:b/>
          <w:bCs/>
          <w:color w:val="9999FF"/>
          <w:sz w:val="28"/>
          <w:szCs w:val="28"/>
          <w:rtl/>
        </w:rPr>
      </w:pPr>
      <w:r w:rsidRPr="00CF76A9">
        <w:rPr>
          <w:rFonts w:asciiTheme="minorBidi" w:hAnsiTheme="minorBidi" w:hint="cs"/>
          <w:b/>
          <w:bCs/>
          <w:color w:val="9999FF"/>
          <w:sz w:val="28"/>
          <w:szCs w:val="28"/>
          <w:rtl/>
        </w:rPr>
        <w:t xml:space="preserve">הצעה לפעילות לימים הלאומיים </w:t>
      </w:r>
      <w:r w:rsidRPr="00CF76A9">
        <w:rPr>
          <w:rFonts w:asciiTheme="minorBidi" w:hAnsiTheme="minorBidi"/>
          <w:b/>
          <w:bCs/>
          <w:color w:val="9999FF"/>
          <w:sz w:val="28"/>
          <w:szCs w:val="28"/>
          <w:rtl/>
        </w:rPr>
        <w:t>–</w:t>
      </w:r>
    </w:p>
    <w:p w14:paraId="699BC2AA" w14:textId="5730544C" w:rsidR="00281EB2" w:rsidRPr="00CF76A9" w:rsidRDefault="00CF76A9" w:rsidP="00281EB2">
      <w:pPr>
        <w:bidi/>
        <w:spacing w:after="0" w:line="276" w:lineRule="auto"/>
        <w:jc w:val="center"/>
        <w:rPr>
          <w:rFonts w:asciiTheme="minorBidi" w:hAnsiTheme="minorBidi"/>
          <w:b/>
          <w:bCs/>
          <w:color w:val="9999FF"/>
          <w:sz w:val="28"/>
          <w:szCs w:val="28"/>
          <w:rtl/>
        </w:rPr>
      </w:pPr>
      <w:r w:rsidRPr="00CF76A9">
        <w:rPr>
          <w:rFonts w:asciiTheme="minorBidi" w:hAnsiTheme="minorBidi"/>
          <w:b/>
          <w:bCs/>
          <w:color w:val="9999FF"/>
          <w:sz w:val="28"/>
          <w:szCs w:val="28"/>
        </w:rPr>
        <w:t>SparkIL</w:t>
      </w:r>
      <w:r w:rsidRPr="00CF76A9">
        <w:rPr>
          <w:rFonts w:asciiTheme="minorBidi" w:hAnsiTheme="minorBidi" w:hint="cs"/>
          <w:b/>
          <w:bCs/>
          <w:color w:val="9999FF"/>
          <w:sz w:val="28"/>
          <w:szCs w:val="28"/>
          <w:rtl/>
        </w:rPr>
        <w:t xml:space="preserve">: </w:t>
      </w:r>
      <w:r w:rsidR="00281EB2" w:rsidRPr="00CF76A9">
        <w:rPr>
          <w:rFonts w:asciiTheme="minorBidi" w:hAnsiTheme="minorBidi" w:hint="cs"/>
          <w:b/>
          <w:bCs/>
          <w:color w:val="9999FF"/>
          <w:sz w:val="28"/>
          <w:szCs w:val="28"/>
          <w:rtl/>
        </w:rPr>
        <w:t>הצטרפו לבניה מחדש של ישראל</w:t>
      </w:r>
    </w:p>
    <w:p w14:paraId="2FD37A3B" w14:textId="5F04FC3A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</w:p>
    <w:p w14:paraId="5D4D3242" w14:textId="77777777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</w:p>
    <w:p w14:paraId="054EED18" w14:textId="4D9A10E7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יום העצמאות 2024 יהיה בוודאי שונה מימי העצמאות שקדמו לו. רבים בקהילות שלכם עדיין מחפשים דרך להיות מועילים ומחוברים למה שקורה בארץ, ולעשות משהו </w:t>
      </w:r>
      <w:r>
        <w:rPr>
          <w:rFonts w:asciiTheme="minorBidi" w:hAnsiTheme="minorBidi"/>
        </w:rPr>
        <w:t>Hands-On</w:t>
      </w:r>
      <w:r>
        <w:rPr>
          <w:rFonts w:asciiTheme="minorBidi" w:hAnsiTheme="minorBidi" w:hint="cs"/>
          <w:rtl/>
        </w:rPr>
        <w:t xml:space="preserve"> שבאמת משפיע ועוזר לישראלים ולחברה הישראלית בכלל. </w:t>
      </w:r>
      <w:r w:rsidRPr="00281EB2">
        <w:rPr>
          <w:rFonts w:asciiTheme="minorBidi" w:hAnsiTheme="minorBidi"/>
          <w:rtl/>
        </w:rPr>
        <w:t xml:space="preserve">הפלטפורמה של </w:t>
      </w:r>
      <w:r w:rsidRPr="00281EB2">
        <w:rPr>
          <w:rFonts w:asciiTheme="minorBidi" w:hAnsiTheme="minorBidi"/>
        </w:rPr>
        <w:t>SparkIL</w:t>
      </w:r>
      <w:r w:rsidRPr="00281EB2">
        <w:rPr>
          <w:rFonts w:asciiTheme="minorBidi" w:hAnsiTheme="minorBidi"/>
          <w:rtl/>
        </w:rPr>
        <w:t xml:space="preserve"> הינה דרך נהדרת לאפשר לקהילות שלכם לעשות שני דברים במקביל:</w:t>
      </w:r>
    </w:p>
    <w:p w14:paraId="55E435F8" w14:textId="77777777" w:rsidR="00281EB2" w:rsidRP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</w:p>
    <w:p w14:paraId="7417355D" w14:textId="32A0CBB1" w:rsidR="00281EB2" w:rsidRPr="00281EB2" w:rsidRDefault="00281EB2" w:rsidP="00281EB2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Theme="minorBidi" w:hAnsiTheme="minorBidi"/>
        </w:rPr>
      </w:pPr>
      <w:r w:rsidRPr="00281EB2">
        <w:rPr>
          <w:rFonts w:asciiTheme="minorBidi" w:hAnsiTheme="minorBidi"/>
          <w:rtl/>
        </w:rPr>
        <w:t>להתחבר באופן ישיר ואישי לישראלים מרקעים ומקומות מגוונים בארץ</w:t>
      </w:r>
      <w:r>
        <w:rPr>
          <w:rFonts w:asciiTheme="minorBidi" w:hAnsiTheme="minorBidi" w:hint="cs"/>
          <w:rtl/>
        </w:rPr>
        <w:t>.</w:t>
      </w:r>
    </w:p>
    <w:p w14:paraId="76CE1FAE" w14:textId="7CE41FD7" w:rsidR="009E35A1" w:rsidRPr="00281EB2" w:rsidRDefault="00281EB2" w:rsidP="00281EB2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Theme="minorBidi" w:hAnsiTheme="minorBidi"/>
        </w:rPr>
      </w:pPr>
      <w:r w:rsidRPr="00281EB2">
        <w:rPr>
          <w:rFonts w:asciiTheme="minorBidi" w:hAnsiTheme="minorBidi"/>
          <w:rtl/>
        </w:rPr>
        <w:t xml:space="preserve">לתמוך בצורה </w:t>
      </w:r>
      <w:r>
        <w:rPr>
          <w:rFonts w:asciiTheme="minorBidi" w:hAnsiTheme="minorBidi" w:hint="cs"/>
          <w:rtl/>
        </w:rPr>
        <w:t>ישירה</w:t>
      </w:r>
      <w:r w:rsidRPr="00281EB2">
        <w:rPr>
          <w:rFonts w:asciiTheme="minorBidi" w:hAnsiTheme="minorBidi"/>
          <w:rtl/>
        </w:rPr>
        <w:t xml:space="preserve"> ופשוטה בעסקים קטנים שנפגעו כלכלית מהמלחמה</w:t>
      </w:r>
      <w:r>
        <w:rPr>
          <w:rFonts w:asciiTheme="minorBidi" w:hAnsiTheme="minorBidi" w:hint="cs"/>
          <w:rtl/>
        </w:rPr>
        <w:t>.</w:t>
      </w:r>
    </w:p>
    <w:p w14:paraId="607B06B7" w14:textId="77777777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</w:p>
    <w:p w14:paraId="466415DB" w14:textId="2EF74E13" w:rsidR="00281EB2" w:rsidRPr="00281EB2" w:rsidRDefault="00281EB2" w:rsidP="00281EB2">
      <w:pPr>
        <w:bidi/>
        <w:spacing w:after="0" w:line="276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281EB2">
        <w:rPr>
          <w:rFonts w:asciiTheme="minorBidi" w:hAnsiTheme="minorBidi"/>
          <w:b/>
          <w:bCs/>
          <w:sz w:val="28"/>
          <w:szCs w:val="28"/>
          <w:rtl/>
        </w:rPr>
        <w:t xml:space="preserve">מה זה </w:t>
      </w:r>
      <w:r w:rsidRPr="00281EB2">
        <w:rPr>
          <w:rFonts w:asciiTheme="minorBidi" w:hAnsiTheme="minorBidi"/>
          <w:b/>
          <w:bCs/>
          <w:sz w:val="28"/>
          <w:szCs w:val="28"/>
        </w:rPr>
        <w:t>SparkIL</w:t>
      </w:r>
      <w:r w:rsidRPr="00281EB2">
        <w:rPr>
          <w:rFonts w:asciiTheme="minorBidi" w:hAnsiTheme="minorBidi"/>
          <w:b/>
          <w:bCs/>
          <w:sz w:val="28"/>
          <w:szCs w:val="28"/>
          <w:rtl/>
        </w:rPr>
        <w:t>?</w:t>
      </w:r>
    </w:p>
    <w:p w14:paraId="767C0949" w14:textId="77777777" w:rsidR="00281EB2" w:rsidRPr="00281EB2" w:rsidRDefault="00281EB2" w:rsidP="00281EB2">
      <w:pPr>
        <w:bidi/>
        <w:spacing w:after="0" w:line="276" w:lineRule="auto"/>
        <w:rPr>
          <w:rFonts w:asciiTheme="minorBidi" w:hAnsiTheme="minorBidi"/>
        </w:rPr>
      </w:pPr>
    </w:p>
    <w:p w14:paraId="0F7D3547" w14:textId="3C485921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  <w:r w:rsidRPr="00281EB2">
        <w:rPr>
          <w:rFonts w:asciiTheme="minorBidi" w:hAnsiTheme="minorBidi"/>
          <w:b/>
          <w:bCs/>
        </w:rPr>
        <w:t>SparkIL</w:t>
      </w:r>
      <w:r w:rsidRPr="00281EB2">
        <w:rPr>
          <w:rFonts w:asciiTheme="minorBidi" w:hAnsiTheme="minorBidi"/>
          <w:b/>
          <w:bCs/>
          <w:rtl/>
        </w:rPr>
        <w:t xml:space="preserve"> הינה </w:t>
      </w:r>
      <w:r w:rsidRPr="00281EB2">
        <w:rPr>
          <w:rFonts w:asciiTheme="minorBidi" w:hAnsiTheme="minorBidi" w:hint="cs"/>
          <w:b/>
          <w:bCs/>
          <w:rtl/>
        </w:rPr>
        <w:t>חברת בת של הסוכנות היהודית</w:t>
      </w:r>
      <w:r>
        <w:rPr>
          <w:rFonts w:asciiTheme="minorBidi" w:hAnsiTheme="minorBidi" w:hint="cs"/>
          <w:rtl/>
        </w:rPr>
        <w:t xml:space="preserve"> ה</w:t>
      </w:r>
      <w:r w:rsidRPr="00281EB2">
        <w:rPr>
          <w:rFonts w:asciiTheme="minorBidi" w:hAnsiTheme="minorBidi"/>
          <w:rtl/>
        </w:rPr>
        <w:t>מאפשרת לאנשים מכל העולם להלוות כסף לעסקים קטנים בישראל. עד למלחמה</w:t>
      </w:r>
      <w:r>
        <w:rPr>
          <w:rFonts w:asciiTheme="minorBidi" w:hAnsiTheme="minorBidi" w:hint="cs"/>
          <w:rtl/>
        </w:rPr>
        <w:t xml:space="preserve"> הנוכחית</w:t>
      </w:r>
      <w:r w:rsidRPr="00281EB2">
        <w:rPr>
          <w:rFonts w:asciiTheme="minorBidi" w:hAnsiTheme="minorBidi"/>
          <w:rtl/>
        </w:rPr>
        <w:t>, מרבית העסקים שקיבלו הלוואה דרך</w:t>
      </w:r>
      <w:r>
        <w:rPr>
          <w:rFonts w:asciiTheme="minorBidi" w:hAnsiTheme="minorBidi" w:hint="cs"/>
          <w:rtl/>
        </w:rPr>
        <w:t xml:space="preserve"> </w:t>
      </w:r>
      <w:r w:rsidRPr="00281EB2">
        <w:rPr>
          <w:rFonts w:asciiTheme="minorBidi" w:hAnsiTheme="minorBidi"/>
        </w:rPr>
        <w:t>SparkIL</w:t>
      </w:r>
      <w:r w:rsidRPr="00281EB2">
        <w:rPr>
          <w:rFonts w:asciiTheme="minorBidi" w:hAnsiTheme="minorBidi"/>
          <w:rtl/>
        </w:rPr>
        <w:t xml:space="preserve"> היו מהפריפריה הגאוגרפית והסוציו-אקונומית</w:t>
      </w:r>
      <w:r>
        <w:rPr>
          <w:rFonts w:asciiTheme="minorBidi" w:hAnsiTheme="minorBidi" w:hint="cs"/>
          <w:rtl/>
        </w:rPr>
        <w:t xml:space="preserve"> של ישראל</w:t>
      </w:r>
      <w:r w:rsidRPr="00281EB2">
        <w:rPr>
          <w:rFonts w:asciiTheme="minorBidi" w:hAnsiTheme="minorBidi"/>
          <w:rtl/>
        </w:rPr>
        <w:t xml:space="preserve"> – נשים חד-הוריות, ערבים, דרוזים, חרדיות, </w:t>
      </w:r>
      <w:proofErr w:type="spellStart"/>
      <w:r w:rsidRPr="00281EB2">
        <w:rPr>
          <w:rFonts w:asciiTheme="minorBidi" w:hAnsiTheme="minorBidi"/>
          <w:rtl/>
        </w:rPr>
        <w:t>וכו</w:t>
      </w:r>
      <w:proofErr w:type="spellEnd"/>
      <w:r w:rsidRPr="00281EB2">
        <w:rPr>
          <w:rFonts w:asciiTheme="minorBidi" w:hAnsiTheme="minorBidi"/>
          <w:rtl/>
        </w:rPr>
        <w:t xml:space="preserve">'. מאז המלחמה, </w:t>
      </w:r>
      <w:r w:rsidRPr="00281EB2">
        <w:rPr>
          <w:rFonts w:asciiTheme="minorBidi" w:hAnsiTheme="minorBidi"/>
        </w:rPr>
        <w:t>SparkIL</w:t>
      </w:r>
      <w:r w:rsidRPr="00281EB2">
        <w:rPr>
          <w:rFonts w:asciiTheme="minorBidi" w:hAnsiTheme="minorBidi"/>
          <w:rtl/>
        </w:rPr>
        <w:t xml:space="preserve"> נותנת הלוואות לכל עסק קטן שנפגע מהמלחמה, למשל</w:t>
      </w:r>
      <w:r>
        <w:rPr>
          <w:rFonts w:asciiTheme="minorBidi" w:hAnsiTheme="minorBidi" w:hint="cs"/>
          <w:rtl/>
        </w:rPr>
        <w:t xml:space="preserve"> - </w:t>
      </w:r>
      <w:r w:rsidRPr="00281EB2">
        <w:rPr>
          <w:rFonts w:asciiTheme="minorBidi" w:hAnsiTheme="minorBidi"/>
          <w:rtl/>
        </w:rPr>
        <w:t>בעל</w:t>
      </w:r>
      <w:r>
        <w:rPr>
          <w:rFonts w:asciiTheme="minorBidi" w:hAnsiTheme="minorBidi" w:hint="cs"/>
          <w:rtl/>
        </w:rPr>
        <w:t>ים של</w:t>
      </w:r>
      <w:r w:rsidRPr="00281EB2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בית קפה</w:t>
      </w:r>
      <w:r w:rsidRPr="00281EB2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ש</w:t>
      </w:r>
      <w:r w:rsidRPr="00281EB2">
        <w:rPr>
          <w:rFonts w:asciiTheme="minorBidi" w:hAnsiTheme="minorBidi"/>
          <w:rtl/>
        </w:rPr>
        <w:t>גויס בצו 8, גם אם הוא גר במרכז תל אביב.</w:t>
      </w:r>
    </w:p>
    <w:p w14:paraId="791E4385" w14:textId="1911375C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</w:p>
    <w:p w14:paraId="05B53AD2" w14:textId="681EE563" w:rsidR="00281EB2" w:rsidRPr="00281EB2" w:rsidRDefault="00281EB2" w:rsidP="00281EB2">
      <w:pPr>
        <w:bidi/>
        <w:spacing w:after="0" w:line="276" w:lineRule="auto"/>
        <w:rPr>
          <w:rFonts w:asciiTheme="minorBidi" w:hAnsiTheme="minorBidi" w:hint="cs"/>
          <w:rtl/>
        </w:rPr>
      </w:pPr>
      <w:r w:rsidRPr="00281EB2">
        <w:rPr>
          <w:rFonts w:asciiTheme="minorBidi" w:hAnsiTheme="minorBidi" w:hint="cs"/>
          <w:b/>
          <w:bCs/>
          <w:rtl/>
        </w:rPr>
        <w:t xml:space="preserve">הייחוד של </w:t>
      </w:r>
      <w:r w:rsidRPr="00281EB2">
        <w:rPr>
          <w:rFonts w:asciiTheme="minorBidi" w:hAnsiTheme="minorBidi"/>
          <w:b/>
          <w:bCs/>
        </w:rPr>
        <w:t>SparkIL</w:t>
      </w:r>
      <w:r w:rsidRPr="00281EB2">
        <w:rPr>
          <w:rFonts w:asciiTheme="minorBidi" w:hAnsiTheme="minorBidi" w:hint="cs"/>
          <w:b/>
          <w:bCs/>
          <w:rtl/>
        </w:rPr>
        <w:t xml:space="preserve"> הוא שמדובר בהלוואה, לא בתרומה.</w:t>
      </w:r>
      <w:r>
        <w:rPr>
          <w:rFonts w:asciiTheme="minorBidi" w:hAnsiTheme="minorBidi" w:hint="cs"/>
          <w:rtl/>
        </w:rPr>
        <w:t xml:space="preserve"> </w:t>
      </w:r>
      <w:r w:rsidRPr="00281EB2">
        <w:rPr>
          <w:rFonts w:asciiTheme="minorBidi" w:hAnsiTheme="minorBidi" w:hint="cs"/>
          <w:rtl/>
        </w:rPr>
        <w:t>כל אחד</w:t>
      </w:r>
      <w:r>
        <w:rPr>
          <w:rFonts w:asciiTheme="minorBidi" w:hAnsiTheme="minorBidi" w:hint="cs"/>
          <w:rtl/>
        </w:rPr>
        <w:t xml:space="preserve"> ואחת</w:t>
      </w:r>
      <w:r w:rsidRPr="00281EB2">
        <w:rPr>
          <w:rFonts w:asciiTheme="minorBidi" w:hAnsiTheme="minorBidi" w:hint="cs"/>
          <w:rtl/>
        </w:rPr>
        <w:t xml:space="preserve"> יכול</w:t>
      </w:r>
      <w:r>
        <w:rPr>
          <w:rFonts w:asciiTheme="minorBidi" w:hAnsiTheme="minorBidi" w:hint="cs"/>
          <w:rtl/>
        </w:rPr>
        <w:t>/ה</w:t>
      </w:r>
      <w:r w:rsidRPr="00281EB2">
        <w:rPr>
          <w:rFonts w:asciiTheme="minorBidi" w:hAnsiTheme="minorBidi" w:hint="cs"/>
          <w:rtl/>
        </w:rPr>
        <w:t xml:space="preserve"> להלוות לעסק דרך </w:t>
      </w:r>
      <w:r w:rsidRPr="00281EB2">
        <w:rPr>
          <w:rFonts w:asciiTheme="minorBidi" w:hAnsiTheme="minorBidi"/>
        </w:rPr>
        <w:t>SparkIL</w:t>
      </w:r>
      <w:r w:rsidRPr="00281EB2">
        <w:rPr>
          <w:rFonts w:asciiTheme="minorBidi" w:hAnsiTheme="minorBidi" w:hint="cs"/>
          <w:rtl/>
        </w:rPr>
        <w:t>. צעירים ומבוגרים, יהודים ולא-יהודים</w:t>
      </w:r>
      <w:r>
        <w:rPr>
          <w:rFonts w:asciiTheme="minorBidi" w:hAnsiTheme="minorBidi" w:hint="cs"/>
          <w:rtl/>
        </w:rPr>
        <w:t xml:space="preserve">, גברים, נשים וטף. </w:t>
      </w:r>
      <w:r w:rsidRPr="00281EB2">
        <w:rPr>
          <w:rFonts w:asciiTheme="minorBidi" w:hAnsiTheme="minorBidi" w:hint="cs"/>
          <w:rtl/>
        </w:rPr>
        <w:t xml:space="preserve">כל מה שצריך לעשות זה </w:t>
      </w:r>
      <w:r w:rsidRPr="00281EB2">
        <w:rPr>
          <w:rFonts w:asciiTheme="minorBidi" w:hAnsiTheme="minorBidi" w:hint="cs"/>
          <w:rtl/>
        </w:rPr>
        <w:t>להיכנ</w:t>
      </w:r>
      <w:r w:rsidRPr="00281EB2">
        <w:rPr>
          <w:rFonts w:asciiTheme="minorBidi" w:hAnsiTheme="minorBidi" w:hint="eastAsia"/>
          <w:rtl/>
        </w:rPr>
        <w:t>ס</w:t>
      </w:r>
      <w:r w:rsidRPr="00281EB2">
        <w:rPr>
          <w:rFonts w:asciiTheme="minorBidi" w:hAnsiTheme="minorBidi" w:hint="cs"/>
          <w:rtl/>
        </w:rPr>
        <w:t xml:space="preserve"> לאתר, לבחור עסק (או שניים או יותר) ובלחיצת כפתור להלוות לו/לה כסף. מינימום הלוואה הוא $25. ברגע שאדם מלווה לעסק, </w:t>
      </w:r>
      <w:r>
        <w:rPr>
          <w:rFonts w:asciiTheme="minorBidi" w:hAnsiTheme="minorBidi" w:hint="cs"/>
          <w:rtl/>
        </w:rPr>
        <w:t>הוא מתחיל לקבל עדכונים מבעל העסק ויכול לעקוב אחרי פעילותו. תוך חודש מיום ההלוואה, המלווה</w:t>
      </w:r>
      <w:r w:rsidRPr="00281EB2">
        <w:rPr>
          <w:rFonts w:asciiTheme="minorBidi" w:hAnsiTheme="minorBidi" w:hint="cs"/>
          <w:rtl/>
        </w:rPr>
        <w:t xml:space="preserve"> מתחיל לקבל את כספו בחזרה בתשלומים חודשיים. ברגע שיש מינימום של $25 בחשבון שלו, הוא יכול למשוך את הכסף</w:t>
      </w:r>
      <w:r>
        <w:rPr>
          <w:rFonts w:asciiTheme="minorBidi" w:hAnsiTheme="minorBidi" w:hint="cs"/>
          <w:rtl/>
        </w:rPr>
        <w:t xml:space="preserve"> בחזרה,</w:t>
      </w:r>
      <w:r w:rsidRPr="00281EB2">
        <w:rPr>
          <w:rFonts w:asciiTheme="minorBidi" w:hAnsiTheme="minorBidi" w:hint="cs"/>
          <w:rtl/>
        </w:rPr>
        <w:t xml:space="preserve"> או להלוות </w:t>
      </w:r>
      <w:r>
        <w:rPr>
          <w:rFonts w:asciiTheme="minorBidi" w:hAnsiTheme="minorBidi" w:hint="cs"/>
          <w:rtl/>
        </w:rPr>
        <w:t xml:space="preserve">אותו </w:t>
      </w:r>
      <w:r w:rsidRPr="00281EB2">
        <w:rPr>
          <w:rFonts w:asciiTheme="minorBidi" w:hAnsiTheme="minorBidi" w:hint="cs"/>
          <w:rtl/>
        </w:rPr>
        <w:t>שוב לעסק אחר</w:t>
      </w:r>
      <w:r>
        <w:rPr>
          <w:rFonts w:asciiTheme="minorBidi" w:hAnsiTheme="minorBidi" w:hint="cs"/>
          <w:rtl/>
        </w:rPr>
        <w:t>!</w:t>
      </w:r>
      <w:r w:rsidRPr="00281EB2">
        <w:rPr>
          <w:rFonts w:asciiTheme="minorBidi" w:hAnsiTheme="minorBidi" w:hint="cs"/>
          <w:rtl/>
        </w:rPr>
        <w:t xml:space="preserve"> וכך, אותו סכום כסף יכול לעזור לעוד עסק</w:t>
      </w:r>
      <w:r>
        <w:rPr>
          <w:rFonts w:asciiTheme="minorBidi" w:hAnsiTheme="minorBidi" w:hint="cs"/>
          <w:rtl/>
        </w:rPr>
        <w:t>,</w:t>
      </w:r>
      <w:r w:rsidRPr="00281EB2">
        <w:rPr>
          <w:rFonts w:asciiTheme="minorBidi" w:hAnsiTheme="minorBidi" w:hint="cs"/>
          <w:rtl/>
        </w:rPr>
        <w:t xml:space="preserve"> ועוד עסק</w:t>
      </w:r>
      <w:r>
        <w:rPr>
          <w:rFonts w:asciiTheme="minorBidi" w:hAnsiTheme="minorBidi" w:hint="cs"/>
          <w:rtl/>
        </w:rPr>
        <w:t>,</w:t>
      </w:r>
      <w:r w:rsidRPr="00281EB2">
        <w:rPr>
          <w:rFonts w:asciiTheme="minorBidi" w:hAnsiTheme="minorBidi" w:hint="cs"/>
          <w:rtl/>
        </w:rPr>
        <w:t xml:space="preserve"> ועוד עסק</w:t>
      </w:r>
      <w:r>
        <w:rPr>
          <w:rFonts w:asciiTheme="minorBidi" w:hAnsiTheme="minorBidi" w:hint="cs"/>
          <w:rtl/>
        </w:rPr>
        <w:t>,</w:t>
      </w:r>
      <w:r w:rsidRPr="00281EB2">
        <w:rPr>
          <w:rFonts w:asciiTheme="minorBidi" w:hAnsiTheme="minorBidi" w:hint="cs"/>
          <w:rtl/>
        </w:rPr>
        <w:t xml:space="preserve"> עד סוף כל הימים</w:t>
      </w:r>
      <w:r>
        <w:rPr>
          <w:rFonts w:asciiTheme="minorBidi" w:hAnsiTheme="minorBidi" w:hint="cs"/>
          <w:rtl/>
        </w:rPr>
        <w:t xml:space="preserve">! </w:t>
      </w:r>
      <w:r w:rsidRPr="00281EB2">
        <w:rPr>
          <w:rFonts w:asciiTheme="minorBidi" w:hAnsiTheme="minorBidi" w:hint="cs"/>
          <w:b/>
          <w:bCs/>
          <w:rtl/>
        </w:rPr>
        <w:t xml:space="preserve">אנחנו קוראים לזה </w:t>
      </w:r>
      <w:r w:rsidRPr="00281EB2">
        <w:rPr>
          <w:rFonts w:asciiTheme="minorBidi" w:hAnsiTheme="minorBidi"/>
          <w:b/>
          <w:bCs/>
        </w:rPr>
        <w:t>Impact Lending</w:t>
      </w:r>
      <w:r w:rsidRPr="00281EB2">
        <w:rPr>
          <w:rFonts w:asciiTheme="minorBidi" w:hAnsiTheme="minorBidi" w:hint="cs"/>
          <w:b/>
          <w:bCs/>
          <w:rtl/>
        </w:rPr>
        <w:t>.</w:t>
      </w:r>
    </w:p>
    <w:p w14:paraId="117F3CDE" w14:textId="77777777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</w:p>
    <w:p w14:paraId="2051A036" w14:textId="60A489FE" w:rsidR="00281EB2" w:rsidRPr="00281EB2" w:rsidRDefault="00281EB2" w:rsidP="00281EB2">
      <w:pPr>
        <w:bidi/>
        <w:spacing w:after="0" w:line="276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281EB2">
        <w:rPr>
          <w:rFonts w:asciiTheme="minorBidi" w:hAnsiTheme="minorBidi" w:hint="cs"/>
          <w:b/>
          <w:bCs/>
          <w:sz w:val="28"/>
          <w:szCs w:val="28"/>
          <w:rtl/>
        </w:rPr>
        <w:t>אז איפה זה פוגש אתכם?</w:t>
      </w:r>
    </w:p>
    <w:p w14:paraId="234EB496" w14:textId="1D7293C5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</w:p>
    <w:p w14:paraId="4F9BA5A9" w14:textId="6DB3D03B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בימים אלה אנו מסיימים להכין ערכה חינוכית שכוללת מערכים חינוכיים לגילאים שונים והצעות לפרויקטים כיתתיים או קהילתיים סביב הערכים של </w:t>
      </w:r>
      <w:r>
        <w:rPr>
          <w:rFonts w:asciiTheme="minorBidi" w:hAnsiTheme="minorBidi"/>
        </w:rPr>
        <w:t>SparkIL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ערבות הדדית, תמיכה במוחלשים, כלכלה חברתית, </w:t>
      </w:r>
      <w:proofErr w:type="spellStart"/>
      <w:r>
        <w:rPr>
          <w:rFonts w:asciiTheme="minorBidi" w:hAnsiTheme="minorBidi" w:hint="cs"/>
          <w:rtl/>
        </w:rPr>
        <w:t>עמיות</w:t>
      </w:r>
      <w:proofErr w:type="spellEnd"/>
      <w:r>
        <w:rPr>
          <w:rFonts w:asciiTheme="minorBidi" w:hAnsiTheme="minorBidi" w:hint="cs"/>
          <w:rtl/>
        </w:rPr>
        <w:t xml:space="preserve"> יהודית וכמובן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</w:rPr>
        <w:t>T</w:t>
      </w:r>
      <w:r>
        <w:rPr>
          <w:rFonts w:asciiTheme="minorBidi" w:hAnsiTheme="minorBidi"/>
        </w:rPr>
        <w:t>aking part in the rebuilding of Israel following the war in Gaza</w:t>
      </w:r>
      <w:r>
        <w:rPr>
          <w:rFonts w:asciiTheme="minorBidi" w:hAnsiTheme="minorBidi" w:hint="cs"/>
          <w:rtl/>
        </w:rPr>
        <w:t>.</w:t>
      </w:r>
    </w:p>
    <w:p w14:paraId="2648531C" w14:textId="3FA90D66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</w:p>
    <w:p w14:paraId="3B389F8F" w14:textId="49E36FF9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לקבלת הערכה ולמענה על כל שאלה, נא ליצור קשר עם ישי </w:t>
      </w:r>
      <w:proofErr w:type="spellStart"/>
      <w:r>
        <w:rPr>
          <w:rFonts w:asciiTheme="minorBidi" w:hAnsiTheme="minorBidi" w:hint="cs"/>
          <w:rtl/>
        </w:rPr>
        <w:t>גולדפלם</w:t>
      </w:r>
      <w:proofErr w:type="spellEnd"/>
      <w:r>
        <w:rPr>
          <w:rFonts w:asciiTheme="minorBidi" w:hAnsiTheme="minorBidi" w:hint="cs"/>
          <w:rtl/>
        </w:rPr>
        <w:t>:</w:t>
      </w:r>
    </w:p>
    <w:p w14:paraId="0004FE4C" w14:textId="77777777" w:rsidR="00281EB2" w:rsidRDefault="00281EB2" w:rsidP="00281EB2">
      <w:pPr>
        <w:bidi/>
        <w:spacing w:after="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מייל: </w:t>
      </w:r>
      <w:hyperlink r:id="rId7" w:history="1">
        <w:r w:rsidRPr="00A01D94">
          <w:rPr>
            <w:rStyle w:val="Hyperlink"/>
            <w:rFonts w:asciiTheme="minorBidi" w:hAnsiTheme="minorBidi"/>
          </w:rPr>
          <w:t>yishaigo@sparkil.org</w:t>
        </w:r>
      </w:hyperlink>
      <w:r>
        <w:rPr>
          <w:rFonts w:asciiTheme="minorBidi" w:hAnsiTheme="minorBidi" w:hint="cs"/>
          <w:rtl/>
        </w:rPr>
        <w:t xml:space="preserve"> </w:t>
      </w:r>
    </w:p>
    <w:p w14:paraId="5373CCAF" w14:textId="46DC4DF4" w:rsidR="00281EB2" w:rsidRDefault="00281EB2" w:rsidP="00281EB2">
      <w:pPr>
        <w:bidi/>
        <w:spacing w:after="0" w:line="276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סלולרי/</w:t>
      </w:r>
      <w:proofErr w:type="spellStart"/>
      <w:r>
        <w:rPr>
          <w:rFonts w:asciiTheme="minorBidi" w:hAnsiTheme="minorBidi" w:hint="cs"/>
          <w:rtl/>
        </w:rPr>
        <w:t>וואטסאפ</w:t>
      </w:r>
      <w:proofErr w:type="spellEnd"/>
      <w:r>
        <w:rPr>
          <w:rFonts w:asciiTheme="minorBidi" w:hAnsiTheme="minorBidi" w:hint="cs"/>
          <w:rtl/>
        </w:rPr>
        <w:t xml:space="preserve"> - </w:t>
      </w:r>
      <w:r>
        <w:rPr>
          <w:rFonts w:asciiTheme="minorBidi" w:hAnsiTheme="minorBidi"/>
        </w:rPr>
        <w:t>+972-52-3822408</w:t>
      </w:r>
    </w:p>
    <w:p w14:paraId="4DD0C621" w14:textId="5D4DC451" w:rsidR="00281EB2" w:rsidRDefault="00281EB2" w:rsidP="00281EB2">
      <w:pPr>
        <w:bidi/>
        <w:spacing w:after="0" w:line="276" w:lineRule="auto"/>
        <w:rPr>
          <w:rFonts w:asciiTheme="minorBidi" w:hAnsiTheme="minorBidi"/>
        </w:rPr>
      </w:pPr>
    </w:p>
    <w:p w14:paraId="0B713996" w14:textId="08345F17" w:rsidR="00281EB2" w:rsidRDefault="00281EB2" w:rsidP="00281EB2">
      <w:pPr>
        <w:bidi/>
        <w:spacing w:after="0" w:line="276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בינתיים, אתם מוזמנים לבקר (ולהלוות!) באתר של </w:t>
      </w:r>
      <w:r>
        <w:rPr>
          <w:rFonts w:asciiTheme="minorBidi" w:hAnsiTheme="minorBidi"/>
        </w:rPr>
        <w:t>SparkIL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hyperlink r:id="rId8" w:history="1">
        <w:r w:rsidRPr="00A01D94">
          <w:rPr>
            <w:rStyle w:val="Hyperlink"/>
            <w:rFonts w:asciiTheme="minorBidi" w:hAnsiTheme="minorBidi"/>
          </w:rPr>
          <w:t>www.sparkil.org</w:t>
        </w:r>
      </w:hyperlink>
    </w:p>
    <w:sectPr w:rsidR="00281EB2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F1D2" w14:textId="77777777" w:rsidR="00C56CAD" w:rsidRDefault="00C56CAD" w:rsidP="00281EB2">
      <w:pPr>
        <w:spacing w:after="0" w:line="240" w:lineRule="auto"/>
      </w:pPr>
      <w:r>
        <w:separator/>
      </w:r>
    </w:p>
  </w:endnote>
  <w:endnote w:type="continuationSeparator" w:id="0">
    <w:p w14:paraId="3B69F852" w14:textId="77777777" w:rsidR="00C56CAD" w:rsidRDefault="00C56CAD" w:rsidP="0028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3DE0" w14:textId="77777777" w:rsidR="00C56CAD" w:rsidRDefault="00C56CAD" w:rsidP="00281EB2">
      <w:pPr>
        <w:spacing w:after="0" w:line="240" w:lineRule="auto"/>
      </w:pPr>
      <w:r>
        <w:separator/>
      </w:r>
    </w:p>
  </w:footnote>
  <w:footnote w:type="continuationSeparator" w:id="0">
    <w:p w14:paraId="43C9439E" w14:textId="77777777" w:rsidR="00C56CAD" w:rsidRDefault="00C56CAD" w:rsidP="0028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A38C" w14:textId="6E6A240E" w:rsidR="00281EB2" w:rsidRDefault="00281EB2">
    <w:pPr>
      <w:pStyle w:val="Header"/>
    </w:pPr>
    <w:r w:rsidRPr="002B6A3E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78F61A8E" wp14:editId="1CA5ACB3">
          <wp:simplePos x="0" y="0"/>
          <wp:positionH relativeFrom="column">
            <wp:posOffset>-967740</wp:posOffset>
          </wp:positionH>
          <wp:positionV relativeFrom="paragraph">
            <wp:posOffset>-449580</wp:posOffset>
          </wp:positionV>
          <wp:extent cx="5760720" cy="977900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6E55"/>
    <w:multiLevelType w:val="hybridMultilevel"/>
    <w:tmpl w:val="8594E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B2"/>
    <w:rsid w:val="00281EB2"/>
    <w:rsid w:val="0080539F"/>
    <w:rsid w:val="009E35A1"/>
    <w:rsid w:val="00BB5003"/>
    <w:rsid w:val="00C56CAD"/>
    <w:rsid w:val="00C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FE7E8"/>
  <w15:chartTrackingRefBased/>
  <w15:docId w15:val="{B8E12600-D084-4B7C-A187-674CCF8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E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1E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B2"/>
  </w:style>
  <w:style w:type="paragraph" w:styleId="Footer">
    <w:name w:val="footer"/>
    <w:basedOn w:val="Normal"/>
    <w:link w:val="FooterChar"/>
    <w:uiPriority w:val="99"/>
    <w:unhideWhenUsed/>
    <w:rsid w:val="00281E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ishaigo@spark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Yishai Goldflam</dc:creator>
  <cp:keywords/>
  <dc:description/>
  <cp:lastModifiedBy>Yishai Goldflam</cp:lastModifiedBy>
  <cp:revision>2</cp:revision>
  <dcterms:created xsi:type="dcterms:W3CDTF">2024-01-15T13:18:00Z</dcterms:created>
  <dcterms:modified xsi:type="dcterms:W3CDTF">2024-01-15T14:13:00Z</dcterms:modified>
</cp:coreProperties>
</file>